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DAB6" w14:textId="03C8151F" w:rsidR="000E0898" w:rsidRPr="000E0898" w:rsidRDefault="000E0898" w:rsidP="0029363B">
      <w:pPr>
        <w:shd w:val="clear" w:color="auto" w:fill="FFFFFF"/>
        <w:spacing w:after="120" w:line="64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</w:pPr>
      <w:r w:rsidRPr="000E089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t xml:space="preserve">Shape the future of our schools: 2025 Board election kicks off </w:t>
      </w:r>
      <w:r w:rsidR="0029363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t>in August</w:t>
      </w:r>
    </w:p>
    <w:p w14:paraId="1BDD27B3" w14:textId="77777777" w:rsidR="000E0898" w:rsidRPr="000E0898" w:rsidRDefault="000E0898" w:rsidP="002936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noProof/>
          <w:color w:val="333333"/>
          <w:kern w:val="0"/>
          <w14:ligatures w14:val="none"/>
        </w:rPr>
        <w:drawing>
          <wp:inline distT="0" distB="0" distL="0" distR="0" wp14:anchorId="715E671E" wp14:editId="4DA6E169">
            <wp:extent cx="2264410" cy="1692910"/>
            <wp:effectExtent l="0" t="0" r="2540" b="2540"/>
            <wp:docPr id="2" name="image_0" descr="School board elections graphic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School board elections graphic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BE9E" w14:textId="77777777" w:rsidR="000E0898" w:rsidRPr="000E0898" w:rsidRDefault="000E0898" w:rsidP="000E0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Transparent, inclusive elections ensure diverse perspectives are represented and help maintain trust in our school leadership. By publicizing this process early and clearly, we encourage informed, engaged candidates – and empower voters to shape the future of our schools.</w:t>
      </w:r>
    </w:p>
    <w:p w14:paraId="17C57CE8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0E089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What You Need to Know</w:t>
      </w:r>
    </w:p>
    <w:p w14:paraId="0E558B07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0E08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Open Seats &amp; Term Length</w:t>
      </w:r>
    </w:p>
    <w:p w14:paraId="02C34E9C" w14:textId="501A777A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 xml:space="preserve">Three seats </w:t>
      </w:r>
      <w:r w:rsidR="00A47790">
        <w:rPr>
          <w:rFonts w:ascii="Arial" w:eastAsia="Times New Roman" w:hAnsi="Arial" w:cs="Arial"/>
          <w:color w:val="000000"/>
          <w:kern w:val="0"/>
          <w14:ligatures w14:val="none"/>
        </w:rPr>
        <w:t xml:space="preserve">(two at large and one South) </w:t>
      </w: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are on the ballot for a 4-year term, with elections held on Tuesday, Nov. 4, 2025. Eligible candidates must live in both the school district and the specific director district they wish to represent.</w:t>
      </w:r>
    </w:p>
    <w:p w14:paraId="19AB5997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0E08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Key Dates &amp; Deadlines</w:t>
      </w:r>
    </w:p>
    <w:p w14:paraId="5D98C20F" w14:textId="77777777" w:rsidR="000E0898" w:rsidRPr="000E0898" w:rsidRDefault="000E0898" w:rsidP="000E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Nomination petitions available: Wednesday, Aug. 6, 2025</w:t>
      </w:r>
    </w:p>
    <w:p w14:paraId="48599FE0" w14:textId="77777777" w:rsidR="000E0898" w:rsidRPr="000E0898" w:rsidRDefault="000E0898" w:rsidP="000E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Deadline to file petitions (and optional write-in affidavits): Friday, Aug. 29, 2025</w:t>
      </w:r>
    </w:p>
    <w:p w14:paraId="315739D4" w14:textId="77777777" w:rsidR="000E0898" w:rsidRPr="000E0898" w:rsidRDefault="000E0898" w:rsidP="000E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Candidate information posted online: No later than Sept. 5, 2025</w:t>
      </w:r>
    </w:p>
    <w:p w14:paraId="7A52519B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0E08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Candidate Requirements</w:t>
      </w:r>
    </w:p>
    <w:p w14:paraId="43118E1C" w14:textId="77777777" w:rsidR="000E0898" w:rsidRPr="000E0898" w:rsidRDefault="000E0898" w:rsidP="000E0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Must have lived in the district and the specific director area for at least 12 months before the election</w:t>
      </w:r>
    </w:p>
    <w:p w14:paraId="1385AA1B" w14:textId="77777777" w:rsidR="000E0898" w:rsidRPr="000E0898" w:rsidRDefault="000E0898" w:rsidP="000E0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Must be a registered voter</w:t>
      </w:r>
    </w:p>
    <w:p w14:paraId="09DB90CC" w14:textId="77777777" w:rsidR="000E0898" w:rsidRPr="000E0898" w:rsidRDefault="000E0898" w:rsidP="000E0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Cannot have a sexual offense conviction against a child</w:t>
      </w:r>
    </w:p>
    <w:p w14:paraId="474EA46C" w14:textId="77777777" w:rsidR="000E0898" w:rsidRPr="000E0898" w:rsidRDefault="000E0898" w:rsidP="000E0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This is a nonpartisan election – candidates may not list political party affiliations.</w:t>
      </w:r>
    </w:p>
    <w:p w14:paraId="2F06938F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0E08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Petition Requirements</w:t>
      </w:r>
    </w:p>
    <w:p w14:paraId="2A57A400" w14:textId="379925A0" w:rsidR="000E0898" w:rsidRPr="000E0898" w:rsidRDefault="000E0898" w:rsidP="000E08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 xml:space="preserve">Collect </w:t>
      </w:r>
      <w:r w:rsidR="00A47790" w:rsidRPr="00A47790">
        <w:rPr>
          <w:rFonts w:ascii="Arial" w:eastAsia="Times New Roman" w:hAnsi="Arial" w:cs="Arial"/>
          <w:color w:val="000000"/>
          <w:kern w:val="0"/>
          <w:highlight w:val="yellow"/>
          <w14:ligatures w14:val="none"/>
        </w:rPr>
        <w:t>25</w:t>
      </w: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 xml:space="preserve"> valid signatures from registered voters.</w:t>
      </w:r>
    </w:p>
    <w:p w14:paraId="7F3B5FAD" w14:textId="77777777" w:rsidR="000E0898" w:rsidRPr="000E0898" w:rsidRDefault="000E0898" w:rsidP="000E08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Petitions must include a notarized circulator affidavit.</w:t>
      </w:r>
    </w:p>
    <w:p w14:paraId="23D25B39" w14:textId="77777777" w:rsidR="000E0898" w:rsidRPr="000E0898" w:rsidRDefault="000E0898" w:rsidP="000E08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Optional: file a write-in affidavit by the same deadline as a backup.</w:t>
      </w:r>
    </w:p>
    <w:p w14:paraId="5802586C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0E08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Filing &amp; Campaign Requirements</w:t>
      </w:r>
    </w:p>
    <w:p w14:paraId="6D070258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File these forms with the District’s Designated Election Official (DEO):</w:t>
      </w:r>
    </w:p>
    <w:p w14:paraId="40F1E560" w14:textId="77777777" w:rsidR="000E0898" w:rsidRPr="000E0898" w:rsidRDefault="000E0898" w:rsidP="000E08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Notice of Intent</w:t>
      </w:r>
    </w:p>
    <w:p w14:paraId="1AF97403" w14:textId="77777777" w:rsidR="000E0898" w:rsidRPr="000E0898" w:rsidRDefault="000E0898" w:rsidP="000E08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Affidavit of Qualifications</w:t>
      </w:r>
    </w:p>
    <w:p w14:paraId="6EE44C49" w14:textId="77777777" w:rsidR="000E0898" w:rsidRPr="000E0898" w:rsidRDefault="000E0898" w:rsidP="000E08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Petition with required signatures</w:t>
      </w:r>
    </w:p>
    <w:p w14:paraId="474F8B5F" w14:textId="77777777" w:rsidR="000E0898" w:rsidRPr="000E0898" w:rsidRDefault="000E0898" w:rsidP="000E08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Acceptance of Nomination</w:t>
      </w:r>
    </w:p>
    <w:p w14:paraId="51A2A948" w14:textId="77777777" w:rsidR="000E0898" w:rsidRPr="000E0898" w:rsidRDefault="000E0898" w:rsidP="000E08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File a candidate affidavit within 10 days of announcing your candidacy and use the TRACER system to report campaign finances.</w:t>
      </w:r>
    </w:p>
    <w:p w14:paraId="3181CC4C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0E089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Learn More &amp; Get Involved</w:t>
      </w:r>
    </w:p>
    <w:p w14:paraId="5B873B53" w14:textId="6220900B" w:rsidR="000E0898" w:rsidRPr="000E0898" w:rsidRDefault="000E0898" w:rsidP="000E08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bookmarkStart w:id="0" w:name="_GoBack"/>
      <w:bookmarkEnd w:id="0"/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Explore the </w:t>
      </w:r>
      <w:hyperlink r:id="rId7" w:tgtFrame="_blank" w:history="1">
        <w:r w:rsidRPr="000E0898">
          <w:rPr>
            <w:rFonts w:ascii="Arial" w:eastAsia="Times New Roman" w:hAnsi="Arial" w:cs="Arial"/>
            <w:color w:val="333333"/>
            <w:kern w:val="0"/>
            <w:u w:val="single"/>
            <w14:ligatures w14:val="none"/>
          </w:rPr>
          <w:t>CASB Elections Hub</w:t>
        </w:r>
      </w:hyperlink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 for a full Candidate Guide, timeline, and campaign law resources.</w:t>
      </w:r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br/>
        <w:t>Questions? Contact the district office or the </w:t>
      </w:r>
      <w:hyperlink r:id="rId8" w:tgtFrame="_blank" w:history="1">
        <w:r w:rsidRPr="000E0898">
          <w:rPr>
            <w:rFonts w:ascii="Arial" w:eastAsia="Times New Roman" w:hAnsi="Arial" w:cs="Arial"/>
            <w:color w:val="333333"/>
            <w:kern w:val="0"/>
            <w:u w:val="single"/>
            <w14:ligatures w14:val="none"/>
          </w:rPr>
          <w:t>Colorado Secretary of State </w:t>
        </w:r>
      </w:hyperlink>
      <w:r w:rsidRPr="000E0898">
        <w:rPr>
          <w:rFonts w:ascii="Arial" w:eastAsia="Times New Roman" w:hAnsi="Arial" w:cs="Arial"/>
          <w:color w:val="000000"/>
          <w:kern w:val="0"/>
          <w14:ligatures w14:val="none"/>
        </w:rPr>
        <w:t>for guidance on filings.</w:t>
      </w:r>
    </w:p>
    <w:p w14:paraId="6DFBD670" w14:textId="77777777" w:rsidR="000E0898" w:rsidRPr="000E0898" w:rsidRDefault="000E0898" w:rsidP="000E08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898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This summary is for community awareness. For legal or campaign questions, consult CASB or the Secretary of State directly.</w:t>
      </w:r>
    </w:p>
    <w:p w14:paraId="11019EC1" w14:textId="77777777" w:rsidR="0080476B" w:rsidRDefault="0080476B"/>
    <w:sectPr w:rsidR="0080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3361"/>
    <w:multiLevelType w:val="multilevel"/>
    <w:tmpl w:val="B47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608CF"/>
    <w:multiLevelType w:val="multilevel"/>
    <w:tmpl w:val="1B60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F5D1D"/>
    <w:multiLevelType w:val="multilevel"/>
    <w:tmpl w:val="BD18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4FD0"/>
    <w:multiLevelType w:val="multilevel"/>
    <w:tmpl w:val="387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E2C7C"/>
    <w:multiLevelType w:val="multilevel"/>
    <w:tmpl w:val="B42A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98"/>
    <w:rsid w:val="000E0898"/>
    <w:rsid w:val="00121A97"/>
    <w:rsid w:val="0029363B"/>
    <w:rsid w:val="00702E08"/>
    <w:rsid w:val="0080476B"/>
    <w:rsid w:val="00A23F40"/>
    <w:rsid w:val="00A47790"/>
    <w:rsid w:val="00C56DBD"/>
    <w:rsid w:val="00D1395A"/>
    <w:rsid w:val="00E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4510"/>
  <w15:chartTrackingRefBased/>
  <w15:docId w15:val="{1A8D0A4D-2A32-4684-AB94-AA3949C3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8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8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8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89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7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61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sos.gov/pubs/elections/main.html?_gl=1*71ypg6*_ga*NDU1MzM5MDc5LjE3NDM4MDYwNjM.*_ga_JDK6PLVHDW*czE3NTA4ODI5NzYkbzEkZzAkdDE3NTA4ODI5NzYkajYwJGwwJG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sb.org/member-legal-resources/el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3.files.edl.io/a399/25/06/25/202042-3a38c74d-6461-43a0-86c6-7a6c0973d15e.jp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crews</dc:creator>
  <cp:keywords/>
  <dc:description/>
  <cp:lastModifiedBy>Paula Fritz</cp:lastModifiedBy>
  <cp:revision>3</cp:revision>
  <dcterms:created xsi:type="dcterms:W3CDTF">2025-07-15T20:12:00Z</dcterms:created>
  <dcterms:modified xsi:type="dcterms:W3CDTF">2025-07-16T18:16:00Z</dcterms:modified>
</cp:coreProperties>
</file>